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50" w:rsidRDefault="00CB0B50" w:rsidP="00CB0B50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43ED4.14C4A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3ED4.14C4AED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50" w:rsidRDefault="00F81E7F" w:rsidP="00CB0B50">
      <w:hyperlink r:id="rId6" w:history="1">
        <w:r w:rsidR="00CB0B50">
          <w:rPr>
            <w:rStyle w:val="-"/>
            <w:lang w:val="en-US"/>
          </w:rPr>
          <w:t>WWW</w:t>
        </w:r>
        <w:r w:rsidR="00CB0B50">
          <w:rPr>
            <w:rStyle w:val="-"/>
          </w:rPr>
          <w:t>.</w:t>
        </w:r>
        <w:r w:rsidR="00CB0B50">
          <w:rPr>
            <w:rStyle w:val="-"/>
            <w:lang w:val="en-US"/>
          </w:rPr>
          <w:t>EKCHANION</w:t>
        </w:r>
        <w:r w:rsidR="00CB0B50">
          <w:rPr>
            <w:rStyle w:val="-"/>
          </w:rPr>
          <w:t>.</w:t>
        </w:r>
        <w:r w:rsidR="00CB0B50">
          <w:rPr>
            <w:rStyle w:val="-"/>
            <w:lang w:val="en-US"/>
          </w:rPr>
          <w:t>GR</w:t>
        </w:r>
      </w:hyperlink>
      <w:r w:rsidR="00CB0B50">
        <w:t>                                                                                                     </w:t>
      </w:r>
      <w:r w:rsidR="005327E6">
        <w:t>   </w:t>
      </w:r>
      <w:r w:rsidR="00CB0B50">
        <w:t>28/</w:t>
      </w:r>
      <w:r w:rsidR="005327E6">
        <w:t>09</w:t>
      </w:r>
      <w:r w:rsidR="00CB0B50">
        <w:t>/2018</w:t>
      </w:r>
    </w:p>
    <w:p w:rsidR="00CB0B50" w:rsidRDefault="00CB0B50" w:rsidP="00BC4E75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</w:rPr>
      </w:pPr>
    </w:p>
    <w:p w:rsidR="00CB0B50" w:rsidRDefault="00CB0B50" w:rsidP="00BC4E75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</w:rPr>
      </w:pPr>
    </w:p>
    <w:p w:rsidR="00BC4E75" w:rsidRPr="00214DCF" w:rsidRDefault="00BC4E75" w:rsidP="00BC4E75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  <w:u w:val="single"/>
        </w:rPr>
      </w:pPr>
      <w:r w:rsidRPr="00214DCF">
        <w:rPr>
          <w:rFonts w:ascii="Arial" w:hAnsi="Arial" w:cs="Arial"/>
          <w:b/>
          <w:color w:val="333333"/>
          <w:u w:val="single"/>
        </w:rPr>
        <w:t>ΔΕΛΤΙΟ ΤΥΠΟΥ</w:t>
      </w:r>
    </w:p>
    <w:p w:rsidR="00BC4E75" w:rsidRPr="004B62C1" w:rsidRDefault="00BC4E75" w:rsidP="00BC4E75">
      <w:pPr>
        <w:pStyle w:val="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p w:rsidR="00BC4E75" w:rsidRPr="004B62C1" w:rsidRDefault="00BC4E75" w:rsidP="004B62C1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B62C1">
        <w:rPr>
          <w:rFonts w:ascii="Arial" w:hAnsi="Arial" w:cs="Arial"/>
          <w:color w:val="333333"/>
        </w:rPr>
        <w:t xml:space="preserve">Το </w:t>
      </w:r>
      <w:proofErr w:type="spellStart"/>
      <w:r w:rsidRPr="004B62C1">
        <w:rPr>
          <w:rFonts w:ascii="Arial" w:hAnsi="Arial" w:cs="Arial"/>
          <w:color w:val="333333"/>
        </w:rPr>
        <w:t>Εργατ</w:t>
      </w:r>
      <w:proofErr w:type="spellEnd"/>
      <w:r w:rsidRPr="004B62C1">
        <w:rPr>
          <w:rFonts w:ascii="Arial" w:hAnsi="Arial" w:cs="Arial"/>
          <w:color w:val="333333"/>
        </w:rPr>
        <w:t>/</w:t>
      </w:r>
      <w:proofErr w:type="spellStart"/>
      <w:r w:rsidRPr="004B62C1">
        <w:rPr>
          <w:rFonts w:ascii="Arial" w:hAnsi="Arial" w:cs="Arial"/>
          <w:color w:val="333333"/>
        </w:rPr>
        <w:t>κό</w:t>
      </w:r>
      <w:proofErr w:type="spellEnd"/>
      <w:r w:rsidRPr="004B62C1">
        <w:rPr>
          <w:rFonts w:ascii="Arial" w:hAnsi="Arial" w:cs="Arial"/>
          <w:color w:val="333333"/>
        </w:rPr>
        <w:t xml:space="preserve"> Κέντρο Χανίων ενημερώνει τους εργαζόμενους στα </w:t>
      </w:r>
      <w:r w:rsidRPr="004B62C1">
        <w:rPr>
          <w:rFonts w:ascii="Arial" w:hAnsi="Arial" w:cs="Arial"/>
          <w:color w:val="252721"/>
        </w:rPr>
        <w:t>Τουριστικά και Επισιτιστικ</w:t>
      </w:r>
      <w:r w:rsidR="004B62C1">
        <w:rPr>
          <w:rFonts w:ascii="Arial" w:hAnsi="Arial" w:cs="Arial"/>
          <w:color w:val="252721"/>
        </w:rPr>
        <w:t xml:space="preserve">ά </w:t>
      </w:r>
      <w:r w:rsidR="00214DCF">
        <w:rPr>
          <w:rFonts w:ascii="Arial" w:hAnsi="Arial" w:cs="Arial"/>
          <w:color w:val="252721"/>
        </w:rPr>
        <w:t>Καταστήματα</w:t>
      </w:r>
      <w:r w:rsidRPr="004B62C1">
        <w:rPr>
          <w:rFonts w:ascii="Arial" w:hAnsi="Arial" w:cs="Arial"/>
          <w:color w:val="252721"/>
        </w:rPr>
        <w:t xml:space="preserve"> ότι  ε</w:t>
      </w:r>
      <w:r w:rsidRPr="004B62C1">
        <w:rPr>
          <w:rFonts w:ascii="Arial" w:hAnsi="Arial" w:cs="Arial"/>
          <w:color w:val="333333"/>
        </w:rPr>
        <w:t xml:space="preserve">κδόθηκε από τον ΟΜΕΔ η Δ.Α. ΤΡΙΜ.7/2018, Π.Κ.11/25-09-2018 </w:t>
      </w:r>
      <w:r w:rsidR="00C37AFF">
        <w:rPr>
          <w:rFonts w:ascii="Arial" w:hAnsi="Arial" w:cs="Arial"/>
          <w:color w:val="333333"/>
        </w:rPr>
        <w:t xml:space="preserve">η οποία και υπογράφτηκε από την ΠΟΕΕΤ και </w:t>
      </w:r>
      <w:r w:rsidRPr="004B62C1">
        <w:rPr>
          <w:rFonts w:ascii="Arial" w:hAnsi="Arial" w:cs="Arial"/>
          <w:color w:val="333333"/>
        </w:rPr>
        <w:t>που αφορά το προσωπικό των πάσης φύσεως Τουριστικών και Επισιτιστικών Καταστημάτων όλης της χώρας. Η Διαιτητική Απόφαση προβλέπει αύξηση αποδοχών 1% από 21.02.2018 στους ήδη διαμορφωμένους μισθούς από την Δ.Α. ΠΕΝΤ.8/2016.</w:t>
      </w:r>
    </w:p>
    <w:p w:rsidR="00BC4E75" w:rsidRDefault="00BC4E75" w:rsidP="004B62C1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4B62C1">
        <w:rPr>
          <w:rFonts w:ascii="Arial" w:hAnsi="Arial" w:cs="Arial"/>
          <w:color w:val="333333"/>
        </w:rPr>
        <w:t xml:space="preserve">Σε συνδυασμό με την Διαιτητική Απόφαση των </w:t>
      </w:r>
      <w:proofErr w:type="spellStart"/>
      <w:r w:rsidRPr="004B62C1">
        <w:rPr>
          <w:rFonts w:ascii="Arial" w:hAnsi="Arial" w:cs="Arial"/>
          <w:color w:val="333333"/>
        </w:rPr>
        <w:t>Ταχυφαγείων</w:t>
      </w:r>
      <w:proofErr w:type="spellEnd"/>
      <w:r w:rsidRPr="004B62C1">
        <w:rPr>
          <w:rFonts w:ascii="Arial" w:hAnsi="Arial" w:cs="Arial"/>
          <w:color w:val="333333"/>
        </w:rPr>
        <w:t xml:space="preserve"> η νέα Δ.Α. διατηρεί ρυθμισμένες τις εργασιακές σχέσεις στον Επισιτισμό σε έναν κατ' εξοχή</w:t>
      </w:r>
      <w:r w:rsidR="00A47E2B">
        <w:rPr>
          <w:rFonts w:ascii="Arial" w:hAnsi="Arial" w:cs="Arial"/>
          <w:color w:val="333333"/>
        </w:rPr>
        <w:t>ν</w:t>
      </w:r>
      <w:r w:rsidRPr="004B62C1">
        <w:rPr>
          <w:rFonts w:ascii="Arial" w:hAnsi="Arial" w:cs="Arial"/>
          <w:color w:val="333333"/>
        </w:rPr>
        <w:t xml:space="preserve"> χαοτικό και απορρυθμισμένο τομέα όπου έχουν επιβληθεί διαφορετικοί και άνισοι εργασιακοί όροι απασχόλησης σε πάνω από 270.000 εργαζόμενους.</w:t>
      </w:r>
    </w:p>
    <w:p w:rsidR="004B62C1" w:rsidRPr="004B62C1" w:rsidRDefault="004B62C1" w:rsidP="004B62C1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Ευελπιστούμε στην καθολικότητα των συ</w:t>
      </w:r>
      <w:r w:rsidR="00A47E2B">
        <w:rPr>
          <w:rFonts w:ascii="Arial" w:hAnsi="Arial" w:cs="Arial"/>
          <w:color w:val="333333"/>
        </w:rPr>
        <w:t>μ</w:t>
      </w:r>
      <w:r>
        <w:rPr>
          <w:rFonts w:ascii="Arial" w:hAnsi="Arial" w:cs="Arial"/>
          <w:color w:val="333333"/>
        </w:rPr>
        <w:t>βάσεων.</w:t>
      </w:r>
    </w:p>
    <w:p w:rsidR="00BC4E75" w:rsidRPr="00BC4E75" w:rsidRDefault="00BC4E75" w:rsidP="00FD5F4C">
      <w:pPr>
        <w:pStyle w:val="Web"/>
        <w:shd w:val="clear" w:color="auto" w:fill="FFFFFF"/>
        <w:spacing w:before="0" w:beforeAutospacing="0" w:after="150" w:afterAutospacing="0"/>
        <w:rPr>
          <w:b/>
          <w:bCs/>
        </w:rPr>
      </w:pPr>
    </w:p>
    <w:p w:rsidR="00BC4E75" w:rsidRPr="00BC4E75" w:rsidRDefault="00BC4E75" w:rsidP="00FD5F4C">
      <w:pPr>
        <w:pStyle w:val="Web"/>
        <w:shd w:val="clear" w:color="auto" w:fill="FFFFFF"/>
        <w:spacing w:before="0" w:beforeAutospacing="0" w:after="150" w:afterAutospacing="0"/>
        <w:rPr>
          <w:b/>
          <w:bCs/>
        </w:rPr>
      </w:pPr>
    </w:p>
    <w:p w:rsidR="005327E6" w:rsidRDefault="005327E6" w:rsidP="005327E6">
      <w:pPr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                 Εργατοϋπαλληλικό Κέντρο Νομού Χανίων</w:t>
      </w:r>
    </w:p>
    <w:p w:rsidR="00BC4E75" w:rsidRPr="00BC4E75" w:rsidRDefault="00BC4E75" w:rsidP="00FD5F4C">
      <w:pPr>
        <w:pStyle w:val="Web"/>
        <w:shd w:val="clear" w:color="auto" w:fill="FFFFFF"/>
        <w:spacing w:before="0" w:beforeAutospacing="0" w:after="150" w:afterAutospacing="0"/>
        <w:rPr>
          <w:rStyle w:val="a3"/>
          <w:rFonts w:ascii="Arial" w:hAnsi="Arial" w:cs="Arial"/>
          <w:color w:val="333333"/>
          <w:sz w:val="21"/>
          <w:szCs w:val="21"/>
        </w:rPr>
      </w:pPr>
    </w:p>
    <w:p w:rsidR="00BC4E75" w:rsidRPr="00BC4E75" w:rsidRDefault="00BC4E75" w:rsidP="00FD5F4C">
      <w:pPr>
        <w:pStyle w:val="Web"/>
        <w:shd w:val="clear" w:color="auto" w:fill="FFFFFF"/>
        <w:spacing w:before="0" w:beforeAutospacing="0" w:after="150" w:afterAutospacing="0"/>
        <w:rPr>
          <w:rStyle w:val="a3"/>
          <w:rFonts w:ascii="Arial" w:hAnsi="Arial" w:cs="Arial"/>
          <w:color w:val="333333"/>
          <w:sz w:val="21"/>
          <w:szCs w:val="21"/>
        </w:rPr>
      </w:pPr>
    </w:p>
    <w:sectPr w:rsidR="00BC4E75" w:rsidRPr="00BC4E75" w:rsidSect="00730A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F4C"/>
    <w:rsid w:val="00214DCF"/>
    <w:rsid w:val="004B62C1"/>
    <w:rsid w:val="005327E6"/>
    <w:rsid w:val="00730AFD"/>
    <w:rsid w:val="00A47E2B"/>
    <w:rsid w:val="00BC4E75"/>
    <w:rsid w:val="00C37AFF"/>
    <w:rsid w:val="00CB0B50"/>
    <w:rsid w:val="00F81E7F"/>
    <w:rsid w:val="00FD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D5F4C"/>
    <w:rPr>
      <w:b/>
      <w:bCs/>
    </w:rPr>
  </w:style>
  <w:style w:type="character" w:styleId="-">
    <w:name w:val="Hyperlink"/>
    <w:basedOn w:val="a0"/>
    <w:uiPriority w:val="99"/>
    <w:semiHidden/>
    <w:unhideWhenUsed/>
    <w:rsid w:val="00FD5F4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B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B0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43ED4.14C4AE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2018-09-28T08:05:00Z</dcterms:created>
  <dcterms:modified xsi:type="dcterms:W3CDTF">2018-09-28T11:46:00Z</dcterms:modified>
</cp:coreProperties>
</file>